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35F" w:rsidRDefault="00ED035F">
      <w:pPr>
        <w:rPr>
          <w:sz w:val="16"/>
          <w:szCs w:val="16"/>
        </w:rPr>
      </w:pPr>
    </w:p>
    <w:tbl>
      <w:tblPr>
        <w:tblStyle w:val="Grilledutableau"/>
        <w:tblW w:w="14881" w:type="dxa"/>
        <w:tblLayout w:type="fixed"/>
        <w:tblLook w:val="00BF" w:firstRow="1" w:lastRow="0" w:firstColumn="1" w:lastColumn="0" w:noHBand="0" w:noVBand="0"/>
      </w:tblPr>
      <w:tblGrid>
        <w:gridCol w:w="1351"/>
        <w:gridCol w:w="3086"/>
        <w:gridCol w:w="1159"/>
        <w:gridCol w:w="1160"/>
        <w:gridCol w:w="1149"/>
        <w:gridCol w:w="1172"/>
        <w:gridCol w:w="1159"/>
        <w:gridCol w:w="1161"/>
        <w:gridCol w:w="1160"/>
        <w:gridCol w:w="1160"/>
        <w:gridCol w:w="1164"/>
      </w:tblGrid>
      <w:tr w:rsidR="00ED035F" w:rsidRPr="00336A4D">
        <w:trPr>
          <w:trHeight w:val="191"/>
        </w:trPr>
        <w:tc>
          <w:tcPr>
            <w:tcW w:w="4437" w:type="dxa"/>
            <w:gridSpan w:val="2"/>
          </w:tcPr>
          <w:p w:rsidR="00ED035F" w:rsidRPr="00336A4D" w:rsidRDefault="000260B1">
            <w:pPr>
              <w:rPr>
                <w:rFonts w:asciiTheme="minorHAnsi" w:hAnsiTheme="minorHAnsi"/>
                <w:sz w:val="22"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bCs/>
                <w:sz w:val="22"/>
                <w:szCs w:val="16"/>
              </w:rPr>
              <w:t xml:space="preserve">COMPETENCES ATTENDUES NIVEAU </w:t>
            </w:r>
            <w:r w:rsidR="00F4639E" w:rsidRPr="00336A4D">
              <w:rPr>
                <w:rFonts w:asciiTheme="minorHAnsi" w:hAnsiTheme="minorHAnsi" w:cs="Calibri"/>
                <w:b/>
                <w:bCs/>
                <w:sz w:val="22"/>
                <w:szCs w:val="16"/>
              </w:rPr>
              <w:t>3</w:t>
            </w:r>
          </w:p>
        </w:tc>
        <w:tc>
          <w:tcPr>
            <w:tcW w:w="10444" w:type="dxa"/>
            <w:gridSpan w:val="9"/>
          </w:tcPr>
          <w:p w:rsidR="00ED035F" w:rsidRPr="00336A4D" w:rsidRDefault="000260B1">
            <w:pPr>
              <w:rPr>
                <w:rFonts w:asciiTheme="minorHAnsi" w:hAnsiTheme="minorHAnsi"/>
                <w:sz w:val="22"/>
                <w:szCs w:val="16"/>
              </w:rPr>
            </w:pPr>
            <w:r w:rsidRPr="00336A4D">
              <w:rPr>
                <w:rFonts w:asciiTheme="minorHAnsi" w:hAnsiTheme="minorHAnsi" w:cs="Calibri"/>
                <w:sz w:val="22"/>
                <w:szCs w:val="16"/>
              </w:rPr>
              <w:t xml:space="preserve">LANCER DU POIDS /  </w:t>
            </w:r>
            <w:r w:rsidRPr="00336A4D">
              <w:rPr>
                <w:rFonts w:asciiTheme="minorHAnsi" w:hAnsiTheme="minorHAnsi" w:cs="Calibri"/>
                <w:b/>
                <w:bCs/>
                <w:sz w:val="22"/>
                <w:szCs w:val="16"/>
              </w:rPr>
              <w:t>PRINCIPES D’ELABORATION DE L’  EPREUVE</w:t>
            </w:r>
          </w:p>
        </w:tc>
      </w:tr>
      <w:tr w:rsidR="00ED035F" w:rsidRPr="00336A4D">
        <w:trPr>
          <w:trHeight w:val="1287"/>
        </w:trPr>
        <w:tc>
          <w:tcPr>
            <w:tcW w:w="4437" w:type="dxa"/>
            <w:gridSpan w:val="2"/>
          </w:tcPr>
          <w:p w:rsidR="000260B1" w:rsidRPr="00336A4D" w:rsidRDefault="00F4639E">
            <w:pPr>
              <w:rPr>
                <w:rFonts w:asciiTheme="minorHAnsi" w:hAnsiTheme="minorHAnsi"/>
                <w:b/>
                <w:szCs w:val="16"/>
              </w:rPr>
            </w:pPr>
            <w:r w:rsidRPr="00336A4D">
              <w:rPr>
                <w:rFonts w:asciiTheme="minorHAnsi" w:hAnsiTheme="minorHAnsi"/>
                <w:b/>
                <w:szCs w:val="16"/>
              </w:rPr>
              <w:t>NIVEAU 3</w:t>
            </w:r>
          </w:p>
          <w:p w:rsidR="00ED035F" w:rsidRPr="00336A4D" w:rsidRDefault="00F4639E" w:rsidP="00F564D9">
            <w:pPr>
              <w:jc w:val="both"/>
              <w:rPr>
                <w:rFonts w:asciiTheme="minorHAnsi" w:hAnsiTheme="minorHAnsi"/>
                <w:b/>
                <w:szCs w:val="16"/>
              </w:rPr>
            </w:pPr>
            <w:r w:rsidRPr="00336A4D">
              <w:rPr>
                <w:rFonts w:asciiTheme="minorHAnsi" w:hAnsiTheme="minorHAnsi" w:cs="Arial"/>
              </w:rPr>
              <w:t>Pour produire la meilleure performance possible, se préparer à l’effort, gérer la sécurité  et  réaliser un lancer en extension complète en mobilisant les mises tension du bas du corps et des prises d’avance des appuis.</w:t>
            </w:r>
          </w:p>
        </w:tc>
        <w:tc>
          <w:tcPr>
            <w:tcW w:w="10444" w:type="dxa"/>
            <w:gridSpan w:val="9"/>
          </w:tcPr>
          <w:p w:rsidR="007B4A4A" w:rsidRPr="00336A4D" w:rsidRDefault="007B4A4A" w:rsidP="007B4A4A">
            <w:pPr>
              <w:ind w:left="57"/>
              <w:contextualSpacing/>
              <w:rPr>
                <w:rFonts w:asciiTheme="minorHAnsi" w:hAnsiTheme="minorHAnsi" w:cs="Arial"/>
              </w:rPr>
            </w:pPr>
            <w:r w:rsidRPr="00336A4D">
              <w:rPr>
                <w:rFonts w:asciiTheme="minorHAnsi" w:hAnsiTheme="minorHAnsi" w:cs="Arial"/>
                <w:b/>
              </w:rPr>
              <w:t>Chaque candidat dispose de 5 essais au maximum avec élan</w:t>
            </w:r>
            <w:r w:rsidRPr="00336A4D">
              <w:rPr>
                <w:rFonts w:asciiTheme="minorHAnsi" w:hAnsiTheme="minorHAnsi" w:cs="Arial"/>
              </w:rPr>
              <w:t>.</w:t>
            </w:r>
          </w:p>
          <w:p w:rsidR="007B4A4A" w:rsidRPr="00336A4D" w:rsidRDefault="007B4A4A" w:rsidP="007B4A4A">
            <w:pPr>
              <w:ind w:left="57"/>
              <w:contextualSpacing/>
              <w:rPr>
                <w:rFonts w:asciiTheme="minorHAnsi" w:hAnsiTheme="minorHAnsi" w:cs="Arial"/>
              </w:rPr>
            </w:pPr>
            <w:r w:rsidRPr="00336A4D">
              <w:rPr>
                <w:rFonts w:asciiTheme="minorHAnsi" w:hAnsiTheme="minorHAnsi" w:cs="Arial"/>
              </w:rPr>
              <w:t xml:space="preserve">Après son échauffement et avant le début du concours le candidat indique aux évaluateurs sa prévision concernant la moyenne de ses 2 meilleurs essais </w:t>
            </w:r>
          </w:p>
          <w:p w:rsidR="007B4A4A" w:rsidRPr="00336A4D" w:rsidRDefault="007B4A4A" w:rsidP="007B4A4A">
            <w:pPr>
              <w:ind w:left="57"/>
              <w:contextualSpacing/>
              <w:rPr>
                <w:rFonts w:asciiTheme="minorHAnsi" w:hAnsiTheme="minorHAnsi" w:cs="Arial"/>
              </w:rPr>
            </w:pPr>
            <w:r w:rsidRPr="00336A4D">
              <w:rPr>
                <w:rFonts w:asciiTheme="minorHAnsi" w:hAnsiTheme="minorHAnsi" w:cs="Arial"/>
              </w:rPr>
              <w:t>Poids des engins : 3 kg pour les filles, 5 kg pour les garçons.</w:t>
            </w:r>
          </w:p>
          <w:p w:rsidR="007B4A4A" w:rsidRPr="00336A4D" w:rsidRDefault="007B4A4A" w:rsidP="007B4A4A">
            <w:pPr>
              <w:ind w:left="57"/>
              <w:contextualSpacing/>
              <w:rPr>
                <w:rFonts w:asciiTheme="minorHAnsi" w:hAnsiTheme="minorHAnsi" w:cs="Arial"/>
              </w:rPr>
            </w:pPr>
            <w:r w:rsidRPr="00336A4D">
              <w:rPr>
                <w:rFonts w:asciiTheme="minorHAnsi" w:hAnsiTheme="minorHAnsi" w:cs="Arial"/>
              </w:rPr>
              <w:t>Le lancer se déroule dans un cercle ou une zone de 2.135 m.</w:t>
            </w:r>
          </w:p>
          <w:p w:rsidR="00ED035F" w:rsidRPr="00336A4D" w:rsidRDefault="007B4A4A" w:rsidP="007B4A4A">
            <w:pPr>
              <w:rPr>
                <w:rFonts w:asciiTheme="minorHAnsi" w:hAnsiTheme="minorHAnsi"/>
                <w:szCs w:val="16"/>
              </w:rPr>
            </w:pPr>
            <w:r w:rsidRPr="00336A4D">
              <w:rPr>
                <w:rFonts w:asciiTheme="minorHAnsi" w:hAnsiTheme="minorHAnsi" w:cs="Arial"/>
              </w:rPr>
              <w:t>Cas d’essai nul : règlement officiel</w:t>
            </w:r>
          </w:p>
        </w:tc>
      </w:tr>
      <w:tr w:rsidR="00A902FC" w:rsidRPr="00336A4D" w:rsidTr="00336A4D">
        <w:trPr>
          <w:trHeight w:val="466"/>
        </w:trPr>
        <w:tc>
          <w:tcPr>
            <w:tcW w:w="1351" w:type="dxa"/>
            <w:vAlign w:val="center"/>
          </w:tcPr>
          <w:p w:rsidR="00A902FC" w:rsidRPr="00336A4D" w:rsidRDefault="00A902FC" w:rsidP="001D4968">
            <w:pPr>
              <w:jc w:val="center"/>
              <w:rPr>
                <w:rFonts w:asciiTheme="minorHAnsi" w:hAnsiTheme="minorHAnsi"/>
                <w:b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szCs w:val="16"/>
              </w:rPr>
              <w:t>POINTS A AFFECTER</w:t>
            </w:r>
          </w:p>
        </w:tc>
        <w:tc>
          <w:tcPr>
            <w:tcW w:w="3086" w:type="dxa"/>
            <w:vAlign w:val="center"/>
          </w:tcPr>
          <w:p w:rsidR="00A902FC" w:rsidRPr="00336A4D" w:rsidRDefault="00A902FC" w:rsidP="001D4968">
            <w:pPr>
              <w:jc w:val="center"/>
              <w:rPr>
                <w:rFonts w:asciiTheme="minorHAnsi" w:hAnsiTheme="minorHAnsi"/>
                <w:b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szCs w:val="16"/>
              </w:rPr>
              <w:t>ELEMENTS  A EVALUER</w:t>
            </w:r>
          </w:p>
        </w:tc>
        <w:tc>
          <w:tcPr>
            <w:tcW w:w="3468" w:type="dxa"/>
            <w:gridSpan w:val="3"/>
            <w:tcBorders>
              <w:right w:val="single" w:sz="4" w:space="0" w:color="auto"/>
            </w:tcBorders>
            <w:vAlign w:val="center"/>
          </w:tcPr>
          <w:p w:rsidR="00A902FC" w:rsidRPr="00336A4D" w:rsidRDefault="00F4639E" w:rsidP="001D496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sz w:val="18"/>
                <w:szCs w:val="16"/>
              </w:rPr>
              <w:t>NIVEAU 3</w:t>
            </w:r>
            <w:r w:rsidR="00A902FC" w:rsidRPr="00336A4D">
              <w:rPr>
                <w:rFonts w:asciiTheme="minorHAnsi" w:hAnsiTheme="minorHAnsi" w:cs="Calibri"/>
                <w:b/>
                <w:sz w:val="18"/>
                <w:szCs w:val="16"/>
              </w:rPr>
              <w:t xml:space="preserve">  NON ACQUIS</w:t>
            </w:r>
          </w:p>
        </w:tc>
        <w:tc>
          <w:tcPr>
            <w:tcW w:w="6976" w:type="dxa"/>
            <w:gridSpan w:val="6"/>
            <w:tcBorders>
              <w:left w:val="single" w:sz="4" w:space="0" w:color="auto"/>
            </w:tcBorders>
            <w:vAlign w:val="center"/>
          </w:tcPr>
          <w:p w:rsidR="00A902FC" w:rsidRPr="00336A4D" w:rsidRDefault="00A902FC" w:rsidP="001D4968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sz w:val="18"/>
                <w:szCs w:val="16"/>
              </w:rPr>
              <w:t>DEGRE</w:t>
            </w:r>
            <w:r w:rsidR="001D4968" w:rsidRPr="00336A4D">
              <w:rPr>
                <w:rFonts w:asciiTheme="minorHAnsi" w:hAnsiTheme="minorHAnsi" w:cs="Calibri"/>
                <w:b/>
                <w:sz w:val="18"/>
                <w:szCs w:val="16"/>
              </w:rPr>
              <w:t>S</w:t>
            </w:r>
            <w:r w:rsidRPr="00336A4D">
              <w:rPr>
                <w:rFonts w:asciiTheme="minorHAnsi" w:hAnsiTheme="minorHAnsi" w:cs="Calibri"/>
                <w:b/>
                <w:sz w:val="18"/>
                <w:szCs w:val="16"/>
              </w:rPr>
              <w:t xml:space="preserve"> D '</w:t>
            </w:r>
            <w:r w:rsidRPr="00336A4D">
              <w:rPr>
                <w:rFonts w:asciiTheme="minorHAnsi" w:hAnsiTheme="minorHAnsi" w:cs="Calibri"/>
                <w:b/>
                <w:bCs/>
                <w:sz w:val="18"/>
                <w:szCs w:val="16"/>
              </w:rPr>
              <w:t>ACQUISITION</w:t>
            </w:r>
            <w:r w:rsidR="00F4639E" w:rsidRPr="00336A4D">
              <w:rPr>
                <w:rFonts w:asciiTheme="minorHAnsi" w:hAnsiTheme="minorHAnsi" w:cs="Calibri"/>
                <w:b/>
                <w:sz w:val="18"/>
                <w:szCs w:val="16"/>
              </w:rPr>
              <w:t xml:space="preserve"> DU NIVEAU 3</w:t>
            </w:r>
            <w:r w:rsidRPr="00336A4D">
              <w:rPr>
                <w:rFonts w:asciiTheme="minorHAnsi" w:hAnsiTheme="minorHAnsi" w:cs="Calibri"/>
                <w:b/>
                <w:sz w:val="18"/>
                <w:szCs w:val="16"/>
              </w:rPr>
              <w:t xml:space="preserve"> DE 10 à 20</w:t>
            </w:r>
          </w:p>
        </w:tc>
      </w:tr>
      <w:tr w:rsidR="001C1E7C" w:rsidRPr="00336A4D" w:rsidTr="00336A4D">
        <w:trPr>
          <w:trHeight w:val="403"/>
        </w:trPr>
        <w:tc>
          <w:tcPr>
            <w:tcW w:w="1351" w:type="dxa"/>
            <w:vMerge w:val="restart"/>
            <w:vAlign w:val="center"/>
          </w:tcPr>
          <w:p w:rsidR="001C1E7C" w:rsidRPr="00336A4D" w:rsidRDefault="00C22D6B" w:rsidP="001C1E7C">
            <w:pPr>
              <w:jc w:val="center"/>
              <w:rPr>
                <w:rFonts w:asciiTheme="minorHAnsi" w:hAnsiTheme="minorHAnsi"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szCs w:val="16"/>
              </w:rPr>
              <w:t>10</w:t>
            </w:r>
            <w:r w:rsidR="001C1E7C" w:rsidRPr="00336A4D">
              <w:rPr>
                <w:rFonts w:asciiTheme="minorHAnsi" w:hAnsiTheme="minorHAnsi" w:cs="Calibri"/>
                <w:b/>
                <w:szCs w:val="16"/>
              </w:rPr>
              <w:t>/20</w:t>
            </w:r>
          </w:p>
        </w:tc>
        <w:tc>
          <w:tcPr>
            <w:tcW w:w="3086" w:type="dxa"/>
            <w:vMerge w:val="restart"/>
            <w:vAlign w:val="center"/>
          </w:tcPr>
          <w:p w:rsidR="001C1E7C" w:rsidRPr="00336A4D" w:rsidRDefault="001C1E7C" w:rsidP="001C1E7C">
            <w:pPr>
              <w:jc w:val="center"/>
              <w:rPr>
                <w:rFonts w:asciiTheme="minorHAnsi" w:hAnsiTheme="minorHAnsi"/>
                <w:szCs w:val="16"/>
              </w:rPr>
            </w:pPr>
            <w:r w:rsidRPr="00336A4D">
              <w:rPr>
                <w:rFonts w:asciiTheme="minorHAnsi" w:hAnsiTheme="minorHAnsi"/>
                <w:b/>
                <w:szCs w:val="16"/>
              </w:rPr>
              <w:t>La meilleure performance réalisée</w:t>
            </w:r>
          </w:p>
        </w:tc>
        <w:tc>
          <w:tcPr>
            <w:tcW w:w="1159" w:type="dxa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Note/1</w:t>
            </w:r>
            <w:r w:rsidR="00C22D6B" w:rsidRPr="00336A4D">
              <w:rPr>
                <w:rFonts w:asciiTheme="minorHAnsi" w:hAnsiTheme="minorHAnsi"/>
                <w:b/>
                <w:sz w:val="16"/>
                <w:szCs w:val="16"/>
              </w:rPr>
              <w:t>0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Distances Filles</w:t>
            </w:r>
          </w:p>
        </w:tc>
        <w:tc>
          <w:tcPr>
            <w:tcW w:w="1149" w:type="dxa"/>
            <w:tcBorders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Distances Garçons</w:t>
            </w:r>
          </w:p>
        </w:tc>
        <w:tc>
          <w:tcPr>
            <w:tcW w:w="1172" w:type="dxa"/>
            <w:tcBorders>
              <w:left w:val="single" w:sz="4" w:space="0" w:color="auto"/>
            </w:tcBorders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Note/1</w:t>
            </w:r>
            <w:r w:rsidR="00C22D6B" w:rsidRPr="00336A4D">
              <w:rPr>
                <w:rFonts w:asciiTheme="minorHAnsi" w:hAnsiTheme="minorHAnsi"/>
                <w:b/>
                <w:sz w:val="16"/>
                <w:szCs w:val="16"/>
              </w:rPr>
              <w:t>0</w:t>
            </w:r>
          </w:p>
        </w:tc>
        <w:tc>
          <w:tcPr>
            <w:tcW w:w="1159" w:type="dxa"/>
            <w:shd w:val="clear" w:color="auto" w:fill="FBD4B4" w:themeFill="accent6" w:themeFillTint="66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Distances Filles</w:t>
            </w:r>
          </w:p>
        </w:tc>
        <w:tc>
          <w:tcPr>
            <w:tcW w:w="1161" w:type="dxa"/>
            <w:shd w:val="clear" w:color="auto" w:fill="B8CCE4" w:themeFill="accent1" w:themeFillTint="66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Distances Garçons</w:t>
            </w:r>
          </w:p>
        </w:tc>
        <w:tc>
          <w:tcPr>
            <w:tcW w:w="1160" w:type="dxa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Note/1</w:t>
            </w:r>
            <w:r w:rsidR="00C22D6B" w:rsidRPr="00336A4D">
              <w:rPr>
                <w:rFonts w:asciiTheme="minorHAnsi" w:hAnsiTheme="minorHAnsi"/>
                <w:b/>
                <w:sz w:val="16"/>
                <w:szCs w:val="16"/>
              </w:rPr>
              <w:t>0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Distances Filles</w:t>
            </w:r>
          </w:p>
        </w:tc>
        <w:tc>
          <w:tcPr>
            <w:tcW w:w="1164" w:type="dxa"/>
            <w:shd w:val="clear" w:color="auto" w:fill="B8CCE4" w:themeFill="accent1" w:themeFillTint="66"/>
            <w:vAlign w:val="center"/>
          </w:tcPr>
          <w:p w:rsidR="001C1E7C" w:rsidRPr="00336A4D" w:rsidRDefault="001C1E7C" w:rsidP="00A902FC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336A4D">
              <w:rPr>
                <w:rFonts w:asciiTheme="minorHAnsi" w:hAnsiTheme="minorHAnsi"/>
                <w:b/>
                <w:sz w:val="16"/>
                <w:szCs w:val="16"/>
              </w:rPr>
              <w:t>Distances Garçons</w:t>
            </w: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0,</w:t>
            </w:r>
            <w:r w:rsidR="00C22D6B" w:rsidRPr="00336A4D">
              <w:rPr>
                <w:rFonts w:asciiTheme="minorHAnsi" w:hAnsiTheme="minorHAnsi" w:cs="Arial"/>
                <w:b/>
                <w:sz w:val="18"/>
                <w:szCs w:val="18"/>
              </w:rPr>
              <w:t>5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2,90m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3,50m</w:t>
            </w:r>
          </w:p>
        </w:tc>
        <w:tc>
          <w:tcPr>
            <w:tcW w:w="1172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5</w:t>
            </w:r>
          </w:p>
        </w:tc>
        <w:tc>
          <w:tcPr>
            <w:tcW w:w="1159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2,90m</w:t>
            </w:r>
          </w:p>
        </w:tc>
        <w:tc>
          <w:tcPr>
            <w:tcW w:w="1161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3,50m</w:t>
            </w:r>
          </w:p>
        </w:tc>
        <w:tc>
          <w:tcPr>
            <w:tcW w:w="1160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8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12</w:t>
            </w:r>
          </w:p>
        </w:tc>
        <w:tc>
          <w:tcPr>
            <w:tcW w:w="1164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7,90m</w:t>
            </w: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1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3,20m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3,75m</w:t>
            </w:r>
          </w:p>
        </w:tc>
        <w:tc>
          <w:tcPr>
            <w:tcW w:w="1172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5,5</w:t>
            </w:r>
          </w:p>
        </w:tc>
        <w:tc>
          <w:tcPr>
            <w:tcW w:w="1159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3,20m</w:t>
            </w:r>
          </w:p>
        </w:tc>
        <w:tc>
          <w:tcPr>
            <w:tcW w:w="1161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3,75m</w:t>
            </w:r>
          </w:p>
        </w:tc>
        <w:tc>
          <w:tcPr>
            <w:tcW w:w="1160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8,5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12,75</w:t>
            </w:r>
          </w:p>
        </w:tc>
        <w:tc>
          <w:tcPr>
            <w:tcW w:w="1164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8,05m</w:t>
            </w: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1,5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3,50m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4,00m</w:t>
            </w:r>
          </w:p>
        </w:tc>
        <w:tc>
          <w:tcPr>
            <w:tcW w:w="1172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6</w:t>
            </w:r>
          </w:p>
        </w:tc>
        <w:tc>
          <w:tcPr>
            <w:tcW w:w="1159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3,50m</w:t>
            </w:r>
          </w:p>
        </w:tc>
        <w:tc>
          <w:tcPr>
            <w:tcW w:w="1161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4,00m</w:t>
            </w:r>
          </w:p>
        </w:tc>
        <w:tc>
          <w:tcPr>
            <w:tcW w:w="1160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9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13,5</w:t>
            </w:r>
          </w:p>
        </w:tc>
        <w:tc>
          <w:tcPr>
            <w:tcW w:w="1164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8,25m</w:t>
            </w: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2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3,85m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4,40m</w:t>
            </w:r>
          </w:p>
        </w:tc>
        <w:tc>
          <w:tcPr>
            <w:tcW w:w="1172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6,5</w:t>
            </w:r>
          </w:p>
        </w:tc>
        <w:tc>
          <w:tcPr>
            <w:tcW w:w="1159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3,85m</w:t>
            </w:r>
          </w:p>
        </w:tc>
        <w:tc>
          <w:tcPr>
            <w:tcW w:w="1161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4,40m</w:t>
            </w:r>
          </w:p>
        </w:tc>
        <w:tc>
          <w:tcPr>
            <w:tcW w:w="1160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9,5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14,25</w:t>
            </w:r>
          </w:p>
        </w:tc>
        <w:tc>
          <w:tcPr>
            <w:tcW w:w="1164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8,55m</w:t>
            </w: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2,5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4,15m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4,80m</w:t>
            </w:r>
          </w:p>
        </w:tc>
        <w:tc>
          <w:tcPr>
            <w:tcW w:w="1172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7</w:t>
            </w:r>
          </w:p>
        </w:tc>
        <w:tc>
          <w:tcPr>
            <w:tcW w:w="1159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4,15m</w:t>
            </w:r>
          </w:p>
        </w:tc>
        <w:tc>
          <w:tcPr>
            <w:tcW w:w="1161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4,80m</w:t>
            </w:r>
          </w:p>
        </w:tc>
        <w:tc>
          <w:tcPr>
            <w:tcW w:w="1160" w:type="dxa"/>
            <w:vAlign w:val="center"/>
          </w:tcPr>
          <w:p w:rsidR="007B4A4A" w:rsidRPr="00336A4D" w:rsidRDefault="00AD64A7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1</w:t>
            </w:r>
            <w:r w:rsidR="00C22D6B" w:rsidRPr="00336A4D">
              <w:rPr>
                <w:rFonts w:asciiTheme="minorHAnsi" w:hAnsiTheme="minorHAnsi" w:cs="Arial"/>
                <w:b/>
                <w:sz w:val="18"/>
                <w:szCs w:val="18"/>
              </w:rPr>
              <w:t>0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15</w:t>
            </w:r>
          </w:p>
        </w:tc>
        <w:tc>
          <w:tcPr>
            <w:tcW w:w="1164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8,90m</w:t>
            </w: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3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4,45m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5,20m</w:t>
            </w:r>
          </w:p>
        </w:tc>
        <w:tc>
          <w:tcPr>
            <w:tcW w:w="1172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7,5</w:t>
            </w:r>
          </w:p>
        </w:tc>
        <w:tc>
          <w:tcPr>
            <w:tcW w:w="1159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4,45m</w:t>
            </w:r>
          </w:p>
        </w:tc>
        <w:tc>
          <w:tcPr>
            <w:tcW w:w="1161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5,20m</w:t>
            </w:r>
          </w:p>
        </w:tc>
        <w:tc>
          <w:tcPr>
            <w:tcW w:w="3484" w:type="dxa"/>
            <w:gridSpan w:val="3"/>
            <w:vMerge w:val="restart"/>
            <w:vAlign w:val="center"/>
          </w:tcPr>
          <w:p w:rsidR="007B4A4A" w:rsidRPr="00336A4D" w:rsidRDefault="007B4A4A" w:rsidP="00A902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3,5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4,75m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5,60m</w:t>
            </w:r>
          </w:p>
        </w:tc>
        <w:tc>
          <w:tcPr>
            <w:tcW w:w="3492" w:type="dxa"/>
            <w:gridSpan w:val="3"/>
            <w:vMerge w:val="restart"/>
            <w:vAlign w:val="center"/>
          </w:tcPr>
          <w:p w:rsidR="007B4A4A" w:rsidRPr="00336A4D" w:rsidRDefault="007B4A4A" w:rsidP="00A902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84" w:type="dxa"/>
            <w:gridSpan w:val="3"/>
            <w:vMerge/>
            <w:vAlign w:val="center"/>
          </w:tcPr>
          <w:p w:rsidR="007B4A4A" w:rsidRPr="00336A4D" w:rsidRDefault="007B4A4A" w:rsidP="00A902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4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5,10m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5,80m</w:t>
            </w:r>
          </w:p>
        </w:tc>
        <w:tc>
          <w:tcPr>
            <w:tcW w:w="3492" w:type="dxa"/>
            <w:gridSpan w:val="3"/>
            <w:vMerge/>
            <w:vAlign w:val="center"/>
          </w:tcPr>
          <w:p w:rsidR="007B4A4A" w:rsidRPr="00336A4D" w:rsidRDefault="007B4A4A" w:rsidP="00A902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84" w:type="dxa"/>
            <w:gridSpan w:val="3"/>
            <w:vMerge/>
            <w:vAlign w:val="center"/>
          </w:tcPr>
          <w:p w:rsidR="007B4A4A" w:rsidRPr="00336A4D" w:rsidRDefault="007B4A4A" w:rsidP="00A902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A4A" w:rsidRPr="00336A4D" w:rsidTr="00336A4D">
        <w:trPr>
          <w:trHeight w:val="153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3086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</w:p>
        </w:tc>
        <w:tc>
          <w:tcPr>
            <w:tcW w:w="1159" w:type="dxa"/>
            <w:vAlign w:val="center"/>
          </w:tcPr>
          <w:p w:rsidR="007B4A4A" w:rsidRPr="00336A4D" w:rsidRDefault="00C22D6B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4,5</w:t>
            </w:r>
          </w:p>
        </w:tc>
        <w:tc>
          <w:tcPr>
            <w:tcW w:w="1160" w:type="dxa"/>
            <w:shd w:val="clear" w:color="auto" w:fill="FBD4B4" w:themeFill="accent6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5,40m</w:t>
            </w:r>
          </w:p>
        </w:tc>
        <w:tc>
          <w:tcPr>
            <w:tcW w:w="1149" w:type="dxa"/>
            <w:shd w:val="clear" w:color="auto" w:fill="B8CCE4" w:themeFill="accent1" w:themeFillTint="66"/>
            <w:vAlign w:val="center"/>
          </w:tcPr>
          <w:p w:rsidR="007B4A4A" w:rsidRPr="00336A4D" w:rsidRDefault="007B4A4A" w:rsidP="00E432E9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6,20m</w:t>
            </w:r>
          </w:p>
        </w:tc>
        <w:tc>
          <w:tcPr>
            <w:tcW w:w="3492" w:type="dxa"/>
            <w:gridSpan w:val="3"/>
            <w:vMerge/>
            <w:vAlign w:val="center"/>
          </w:tcPr>
          <w:p w:rsidR="007B4A4A" w:rsidRPr="00336A4D" w:rsidRDefault="007B4A4A" w:rsidP="00A902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484" w:type="dxa"/>
            <w:gridSpan w:val="3"/>
            <w:vMerge/>
            <w:vAlign w:val="center"/>
          </w:tcPr>
          <w:p w:rsidR="007B4A4A" w:rsidRPr="00336A4D" w:rsidRDefault="007B4A4A" w:rsidP="00A902FC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B4A4A" w:rsidRPr="00336A4D" w:rsidTr="00336A4D">
        <w:trPr>
          <w:trHeight w:val="1187"/>
        </w:trPr>
        <w:tc>
          <w:tcPr>
            <w:tcW w:w="1351" w:type="dxa"/>
            <w:vMerge w:val="restart"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szCs w:val="16"/>
              </w:rPr>
              <w:t>05/20</w:t>
            </w:r>
          </w:p>
        </w:tc>
        <w:tc>
          <w:tcPr>
            <w:tcW w:w="3086" w:type="dxa"/>
            <w:vAlign w:val="center"/>
          </w:tcPr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</w:rPr>
            </w:pPr>
            <w:r w:rsidRPr="00336A4D">
              <w:rPr>
                <w:rFonts w:asciiTheme="minorHAnsi" w:hAnsiTheme="minorHAnsi" w:cs="Arial"/>
                <w:b/>
              </w:rPr>
              <w:t>Echauffement</w:t>
            </w:r>
          </w:p>
        </w:tc>
        <w:tc>
          <w:tcPr>
            <w:tcW w:w="3468" w:type="dxa"/>
            <w:gridSpan w:val="3"/>
          </w:tcPr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Entre 0 et 2</w:t>
            </w:r>
          </w:p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Echauffement désordonné, marche ou court</w:t>
            </w:r>
          </w:p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Mobilisations articulaires très partielles</w:t>
            </w:r>
          </w:p>
        </w:tc>
        <w:tc>
          <w:tcPr>
            <w:tcW w:w="3492" w:type="dxa"/>
            <w:gridSpan w:val="3"/>
          </w:tcPr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Entre 1,5 et 3</w:t>
            </w: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Mise en train progressive</w:t>
            </w: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Mobilisations des articulations et des groupes musculaires prioritairement sollicités pour l’épreuve.</w:t>
            </w:r>
          </w:p>
        </w:tc>
        <w:tc>
          <w:tcPr>
            <w:tcW w:w="3484" w:type="dxa"/>
            <w:gridSpan w:val="3"/>
          </w:tcPr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b/>
                <w:sz w:val="18"/>
                <w:szCs w:val="18"/>
              </w:rPr>
              <w:t>Entre 3,5 et 5</w:t>
            </w:r>
          </w:p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 Mise en train progressive et continue intégrant des lancers d’échauffement.</w:t>
            </w:r>
          </w:p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Mobilisations des articulations et des groupes musculaires prioritairement sollicités pour l’épreuve.</w:t>
            </w:r>
          </w:p>
        </w:tc>
      </w:tr>
      <w:tr w:rsidR="007B4A4A" w:rsidRPr="00336A4D" w:rsidTr="00336A4D">
        <w:trPr>
          <w:trHeight w:val="1187"/>
        </w:trPr>
        <w:tc>
          <w:tcPr>
            <w:tcW w:w="1351" w:type="dxa"/>
            <w:vMerge/>
            <w:vAlign w:val="center"/>
          </w:tcPr>
          <w:p w:rsidR="007B4A4A" w:rsidRPr="00336A4D" w:rsidRDefault="007B4A4A" w:rsidP="001C1E7C">
            <w:pPr>
              <w:jc w:val="center"/>
              <w:rPr>
                <w:rFonts w:asciiTheme="minorHAnsi" w:hAnsiTheme="minorHAnsi" w:cs="Calibri"/>
                <w:b/>
                <w:szCs w:val="16"/>
              </w:rPr>
            </w:pPr>
          </w:p>
        </w:tc>
        <w:tc>
          <w:tcPr>
            <w:tcW w:w="3086" w:type="dxa"/>
            <w:vAlign w:val="center"/>
          </w:tcPr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336A4D">
              <w:rPr>
                <w:rFonts w:asciiTheme="minorHAnsi" w:hAnsiTheme="minorHAnsi" w:cs="Arial"/>
                <w:b/>
              </w:rPr>
              <w:t>Gestion de la sécurité</w:t>
            </w:r>
          </w:p>
        </w:tc>
        <w:tc>
          <w:tcPr>
            <w:tcW w:w="3468" w:type="dxa"/>
            <w:gridSpan w:val="3"/>
          </w:tcPr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Respecte les consignes de l’autorisation de lancer</w:t>
            </w: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Manipule le matériel avec sécurité (transport et récupération de l’engin après le lancer)</w:t>
            </w:r>
          </w:p>
        </w:tc>
        <w:tc>
          <w:tcPr>
            <w:tcW w:w="3492" w:type="dxa"/>
            <w:gridSpan w:val="3"/>
          </w:tcPr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 Respecte les différents espaces d’évolution de ses camarades sur l’aire du lancer</w:t>
            </w: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Respecte les consignes de l’autorisation de lancer</w:t>
            </w: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Manipule le matériel avec sécurité (transport et récupération de l’engin après le lancer)</w:t>
            </w:r>
          </w:p>
        </w:tc>
        <w:tc>
          <w:tcPr>
            <w:tcW w:w="3484" w:type="dxa"/>
            <w:gridSpan w:val="3"/>
          </w:tcPr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-- Respecte les consignes de l’autorisation de lancer</w:t>
            </w: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Manipule le matériel avec sécurité (transport et récupération de l’engin après le lancer</w:t>
            </w:r>
          </w:p>
          <w:p w:rsidR="007B4A4A" w:rsidRPr="00336A4D" w:rsidRDefault="007B4A4A" w:rsidP="007B4A4A">
            <w:pPr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336A4D">
              <w:rPr>
                <w:rFonts w:asciiTheme="minorHAnsi" w:hAnsiTheme="minorHAnsi" w:cs="Arial"/>
                <w:sz w:val="18"/>
                <w:szCs w:val="18"/>
              </w:rPr>
              <w:t>- Intervient auprès de ses camarades pour améliorer la sécurité.</w:t>
            </w:r>
          </w:p>
          <w:p w:rsidR="007B4A4A" w:rsidRPr="00336A4D" w:rsidRDefault="007B4A4A" w:rsidP="007B4A4A">
            <w:pPr>
              <w:ind w:left="57"/>
              <w:contextualSpacing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7C46E6" w:rsidRPr="00336A4D" w:rsidTr="00336A4D">
        <w:tblPrEx>
          <w:tblLook w:val="04A0" w:firstRow="1" w:lastRow="0" w:firstColumn="1" w:lastColumn="0" w:noHBand="0" w:noVBand="1"/>
        </w:tblPrEx>
        <w:trPr>
          <w:trHeight w:val="1037"/>
        </w:trPr>
        <w:tc>
          <w:tcPr>
            <w:tcW w:w="1351" w:type="dxa"/>
            <w:vAlign w:val="center"/>
          </w:tcPr>
          <w:p w:rsidR="007C46E6" w:rsidRPr="00336A4D" w:rsidRDefault="00C22D6B" w:rsidP="00C22D6B">
            <w:pPr>
              <w:jc w:val="center"/>
              <w:rPr>
                <w:rFonts w:asciiTheme="minorHAnsi" w:hAnsiTheme="minorHAnsi"/>
                <w:szCs w:val="16"/>
              </w:rPr>
            </w:pPr>
            <w:r w:rsidRPr="00336A4D">
              <w:rPr>
                <w:rFonts w:asciiTheme="minorHAnsi" w:hAnsiTheme="minorHAnsi" w:cs="Calibri"/>
                <w:b/>
                <w:szCs w:val="16"/>
              </w:rPr>
              <w:t>05</w:t>
            </w:r>
            <w:r w:rsidR="007C46E6" w:rsidRPr="00336A4D">
              <w:rPr>
                <w:rFonts w:asciiTheme="minorHAnsi" w:hAnsiTheme="minorHAnsi" w:cs="Calibri"/>
                <w:b/>
                <w:szCs w:val="16"/>
              </w:rPr>
              <w:t>/20</w:t>
            </w:r>
          </w:p>
        </w:tc>
        <w:tc>
          <w:tcPr>
            <w:tcW w:w="3086" w:type="dxa"/>
          </w:tcPr>
          <w:p w:rsidR="007C46E6" w:rsidRPr="00336A4D" w:rsidRDefault="007C46E6" w:rsidP="00C22D6B">
            <w:pPr>
              <w:jc w:val="center"/>
              <w:rPr>
                <w:rFonts w:asciiTheme="minorHAnsi" w:hAnsiTheme="minorHAnsi"/>
                <w:szCs w:val="16"/>
              </w:rPr>
            </w:pPr>
            <w:r w:rsidRPr="00336A4D">
              <w:rPr>
                <w:rFonts w:asciiTheme="minorHAnsi" w:eastAsia="Times New Roman" w:hAnsiTheme="minorHAnsi" w:cs="Arial"/>
                <w:b/>
                <w:szCs w:val="15"/>
              </w:rPr>
              <w:t>L’écart entre la prévision de la moyenne des 3 meilleurs lancers et la moyenne réalisée dans les 3 meilleurs lancers.</w:t>
            </w:r>
          </w:p>
        </w:tc>
        <w:tc>
          <w:tcPr>
            <w:tcW w:w="3468" w:type="dxa"/>
            <w:gridSpan w:val="3"/>
          </w:tcPr>
          <w:p w:rsidR="007C46E6" w:rsidRPr="00336A4D" w:rsidRDefault="007C46E6" w:rsidP="00C22D6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MT"/>
                <w:sz w:val="18"/>
                <w:szCs w:val="18"/>
              </w:rPr>
            </w:pPr>
            <w:r w:rsidRPr="00336A4D">
              <w:rPr>
                <w:rFonts w:asciiTheme="minorHAnsi" w:hAnsiTheme="minorHAnsi" w:cs="ArialMT"/>
                <w:sz w:val="18"/>
                <w:szCs w:val="18"/>
              </w:rPr>
              <w:t xml:space="preserve">Sup. à 90 cm = </w:t>
            </w:r>
            <w:r w:rsidRPr="00336A4D">
              <w:rPr>
                <w:rFonts w:asciiTheme="minorHAnsi" w:hAnsiTheme="minorHAnsi" w:cs="ArialMT"/>
                <w:b/>
                <w:sz w:val="18"/>
                <w:szCs w:val="18"/>
              </w:rPr>
              <w:t>0pt</w:t>
            </w:r>
          </w:p>
          <w:p w:rsidR="007C46E6" w:rsidRPr="00336A4D" w:rsidRDefault="007C46E6" w:rsidP="00C22D6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MT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MT"/>
                <w:sz w:val="18"/>
                <w:szCs w:val="18"/>
              </w:rPr>
              <w:t>Inf. à 90</w:t>
            </w:r>
            <w:r w:rsidR="00C22D6B" w:rsidRPr="00336A4D">
              <w:rPr>
                <w:rFonts w:asciiTheme="minorHAnsi" w:hAnsiTheme="minorHAnsi" w:cs="ArialMT"/>
                <w:sz w:val="18"/>
                <w:szCs w:val="18"/>
              </w:rPr>
              <w:t xml:space="preserve"> cm et Sup ou égal à 70 cm = </w:t>
            </w:r>
            <w:r w:rsidR="00C22D6B" w:rsidRPr="00336A4D">
              <w:rPr>
                <w:rFonts w:asciiTheme="minorHAnsi" w:hAnsiTheme="minorHAnsi" w:cs="ArialMT"/>
                <w:b/>
                <w:sz w:val="18"/>
                <w:szCs w:val="18"/>
              </w:rPr>
              <w:t>1</w:t>
            </w:r>
            <w:r w:rsidRPr="00336A4D">
              <w:rPr>
                <w:rFonts w:asciiTheme="minorHAnsi" w:hAnsiTheme="minorHAnsi" w:cs="ArialMT"/>
                <w:b/>
                <w:sz w:val="18"/>
                <w:szCs w:val="18"/>
              </w:rPr>
              <w:t xml:space="preserve"> point</w:t>
            </w:r>
          </w:p>
          <w:p w:rsidR="007C46E6" w:rsidRPr="00336A4D" w:rsidRDefault="007C46E6" w:rsidP="00C22D6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MT"/>
                <w:sz w:val="18"/>
                <w:szCs w:val="18"/>
              </w:rPr>
            </w:pPr>
            <w:r w:rsidRPr="00336A4D">
              <w:rPr>
                <w:rFonts w:asciiTheme="minorHAnsi" w:hAnsiTheme="minorHAnsi" w:cs="ArialMT"/>
                <w:sz w:val="18"/>
                <w:szCs w:val="18"/>
              </w:rPr>
              <w:t xml:space="preserve">Inf. à </w:t>
            </w:r>
            <w:r w:rsidR="00C22D6B" w:rsidRPr="00336A4D">
              <w:rPr>
                <w:rFonts w:asciiTheme="minorHAnsi" w:hAnsiTheme="minorHAnsi" w:cs="ArialMT"/>
                <w:sz w:val="18"/>
                <w:szCs w:val="18"/>
              </w:rPr>
              <w:t xml:space="preserve">70 cm et Sup ou égal à 50 cm = </w:t>
            </w:r>
            <w:r w:rsidR="00C22D6B" w:rsidRPr="00336A4D">
              <w:rPr>
                <w:rFonts w:asciiTheme="minorHAnsi" w:hAnsiTheme="minorHAnsi" w:cs="ArialMT"/>
                <w:b/>
                <w:sz w:val="18"/>
                <w:szCs w:val="18"/>
              </w:rPr>
              <w:t>2</w:t>
            </w:r>
            <w:r w:rsidRPr="00336A4D">
              <w:rPr>
                <w:rFonts w:asciiTheme="minorHAnsi" w:hAnsiTheme="minorHAnsi" w:cs="ArialMT"/>
                <w:b/>
                <w:sz w:val="18"/>
                <w:szCs w:val="18"/>
              </w:rPr>
              <w:t xml:space="preserve"> point</w:t>
            </w:r>
            <w:r w:rsidR="00C22D6B" w:rsidRPr="00336A4D">
              <w:rPr>
                <w:rFonts w:asciiTheme="minorHAnsi" w:hAnsiTheme="minorHAnsi" w:cs="ArialMT"/>
                <w:b/>
                <w:sz w:val="18"/>
                <w:szCs w:val="18"/>
              </w:rPr>
              <w:t>s</w:t>
            </w:r>
          </w:p>
        </w:tc>
        <w:tc>
          <w:tcPr>
            <w:tcW w:w="3492" w:type="dxa"/>
            <w:gridSpan w:val="3"/>
          </w:tcPr>
          <w:p w:rsidR="007C46E6" w:rsidRPr="00336A4D" w:rsidRDefault="007C46E6" w:rsidP="00C22D6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MT"/>
                <w:sz w:val="18"/>
                <w:szCs w:val="18"/>
              </w:rPr>
            </w:pPr>
            <w:r w:rsidRPr="00336A4D">
              <w:rPr>
                <w:rFonts w:asciiTheme="minorHAnsi" w:hAnsiTheme="minorHAnsi" w:cs="ArialMT"/>
                <w:sz w:val="18"/>
                <w:szCs w:val="18"/>
              </w:rPr>
              <w:t>nf. à 50 cm et Sup ou égal à 40 cm</w:t>
            </w:r>
            <w:r w:rsidR="00C22D6B" w:rsidRPr="00336A4D">
              <w:rPr>
                <w:rFonts w:asciiTheme="minorHAnsi" w:hAnsiTheme="minorHAnsi" w:cs="ArialMT"/>
                <w:sz w:val="18"/>
                <w:szCs w:val="18"/>
              </w:rPr>
              <w:t xml:space="preserve"> = </w:t>
            </w:r>
            <w:r w:rsidR="00C22D6B" w:rsidRPr="00336A4D">
              <w:rPr>
                <w:rFonts w:asciiTheme="minorHAnsi" w:hAnsiTheme="minorHAnsi" w:cs="ArialMT"/>
                <w:b/>
                <w:sz w:val="18"/>
                <w:szCs w:val="18"/>
              </w:rPr>
              <w:t>3</w:t>
            </w:r>
            <w:r w:rsidRPr="00336A4D">
              <w:rPr>
                <w:rFonts w:asciiTheme="minorHAnsi" w:hAnsiTheme="minorHAnsi" w:cs="ArialMT"/>
                <w:b/>
                <w:sz w:val="18"/>
                <w:szCs w:val="18"/>
              </w:rPr>
              <w:t xml:space="preserve"> points.</w:t>
            </w:r>
          </w:p>
        </w:tc>
        <w:tc>
          <w:tcPr>
            <w:tcW w:w="3484" w:type="dxa"/>
            <w:gridSpan w:val="3"/>
          </w:tcPr>
          <w:p w:rsidR="007C46E6" w:rsidRPr="00336A4D" w:rsidRDefault="007C46E6" w:rsidP="00C22D6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MT"/>
                <w:b/>
                <w:sz w:val="18"/>
                <w:szCs w:val="18"/>
              </w:rPr>
            </w:pPr>
            <w:r w:rsidRPr="00336A4D">
              <w:rPr>
                <w:rFonts w:asciiTheme="minorHAnsi" w:hAnsiTheme="minorHAnsi" w:cs="ArialMT"/>
                <w:sz w:val="18"/>
                <w:szCs w:val="18"/>
              </w:rPr>
              <w:t xml:space="preserve">Inf. à </w:t>
            </w:r>
            <w:r w:rsidR="00C22D6B" w:rsidRPr="00336A4D">
              <w:rPr>
                <w:rFonts w:asciiTheme="minorHAnsi" w:hAnsiTheme="minorHAnsi" w:cs="ArialMT"/>
                <w:sz w:val="18"/>
                <w:szCs w:val="18"/>
              </w:rPr>
              <w:t xml:space="preserve">40 cm et Sup ou égal à 30 cm = </w:t>
            </w:r>
            <w:r w:rsidR="00C22D6B" w:rsidRPr="00336A4D">
              <w:rPr>
                <w:rFonts w:asciiTheme="minorHAnsi" w:hAnsiTheme="minorHAnsi" w:cs="ArialMT"/>
                <w:b/>
                <w:sz w:val="18"/>
                <w:szCs w:val="18"/>
              </w:rPr>
              <w:t>4</w:t>
            </w:r>
            <w:r w:rsidRPr="00336A4D">
              <w:rPr>
                <w:rFonts w:asciiTheme="minorHAnsi" w:hAnsiTheme="minorHAnsi" w:cs="ArialMT"/>
                <w:b/>
                <w:sz w:val="18"/>
                <w:szCs w:val="18"/>
              </w:rPr>
              <w:t xml:space="preserve"> points.</w:t>
            </w:r>
          </w:p>
          <w:p w:rsidR="007C46E6" w:rsidRPr="00336A4D" w:rsidRDefault="007C46E6" w:rsidP="00C22D6B">
            <w:pPr>
              <w:autoSpaceDE w:val="0"/>
              <w:autoSpaceDN w:val="0"/>
              <w:adjustRightInd w:val="0"/>
              <w:ind w:left="129"/>
              <w:jc w:val="center"/>
              <w:rPr>
                <w:rFonts w:asciiTheme="minorHAnsi" w:hAnsiTheme="minorHAnsi" w:cs="ArialMT"/>
                <w:sz w:val="18"/>
                <w:szCs w:val="18"/>
              </w:rPr>
            </w:pPr>
          </w:p>
          <w:p w:rsidR="007C46E6" w:rsidRPr="00336A4D" w:rsidRDefault="00C22D6B" w:rsidP="00C22D6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MT"/>
                <w:sz w:val="18"/>
                <w:szCs w:val="18"/>
              </w:rPr>
            </w:pPr>
            <w:r w:rsidRPr="00336A4D">
              <w:rPr>
                <w:rFonts w:asciiTheme="minorHAnsi" w:hAnsiTheme="minorHAnsi" w:cs="ArialMT"/>
                <w:sz w:val="18"/>
                <w:szCs w:val="18"/>
              </w:rPr>
              <w:t xml:space="preserve">Inférieur à 30 cm  = </w:t>
            </w:r>
            <w:r w:rsidRPr="00336A4D">
              <w:rPr>
                <w:rFonts w:asciiTheme="minorHAnsi" w:hAnsiTheme="minorHAnsi" w:cs="ArialMT"/>
                <w:b/>
                <w:sz w:val="18"/>
                <w:szCs w:val="18"/>
              </w:rPr>
              <w:t>5</w:t>
            </w:r>
            <w:r w:rsidR="007C46E6" w:rsidRPr="00336A4D">
              <w:rPr>
                <w:rFonts w:asciiTheme="minorHAnsi" w:hAnsiTheme="minorHAnsi" w:cs="ArialMT"/>
                <w:b/>
                <w:sz w:val="18"/>
                <w:szCs w:val="18"/>
              </w:rPr>
              <w:t xml:space="preserve"> points</w:t>
            </w:r>
          </w:p>
        </w:tc>
      </w:tr>
    </w:tbl>
    <w:p w:rsidR="0045609A" w:rsidRDefault="0045609A">
      <w:pPr>
        <w:rPr>
          <w:sz w:val="16"/>
          <w:szCs w:val="16"/>
        </w:rPr>
      </w:pPr>
    </w:p>
    <w:sectPr w:rsidR="0045609A" w:rsidSect="00C22D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417" w:bottom="28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2FC" w:rsidRDefault="00A902FC" w:rsidP="00A47977">
      <w:pPr>
        <w:spacing w:after="0" w:line="240" w:lineRule="auto"/>
      </w:pPr>
      <w:r>
        <w:separator/>
      </w:r>
    </w:p>
  </w:endnote>
  <w:endnote w:type="continuationSeparator" w:id="0">
    <w:p w:rsidR="00A902FC" w:rsidRDefault="00A902FC" w:rsidP="00A47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E6" w:rsidRDefault="007C46E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E6" w:rsidRDefault="007C46E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E6" w:rsidRDefault="007C46E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2FC" w:rsidRDefault="00A902FC" w:rsidP="00A47977">
      <w:pPr>
        <w:spacing w:after="0" w:line="240" w:lineRule="auto"/>
      </w:pPr>
      <w:r>
        <w:separator/>
      </w:r>
    </w:p>
  </w:footnote>
  <w:footnote w:type="continuationSeparator" w:id="0">
    <w:p w:rsidR="00A902FC" w:rsidRDefault="00A902FC" w:rsidP="00A47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E6" w:rsidRDefault="007C46E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A4D" w:rsidRDefault="00A902FC" w:rsidP="008C2F64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8503285</wp:posOffset>
          </wp:positionH>
          <wp:positionV relativeFrom="paragraph">
            <wp:posOffset>-307340</wp:posOffset>
          </wp:positionV>
          <wp:extent cx="934720" cy="881137"/>
          <wp:effectExtent l="0" t="0" r="0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TE VR 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4720" cy="88113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ACADE</w:t>
    </w:r>
    <w:r w:rsidR="00691411">
      <w:t xml:space="preserve">MIE DE POLYNESIE </w:t>
    </w:r>
    <w:r w:rsidR="00336A4D">
      <w:t>FRANÇAISE CAP</w:t>
    </w:r>
    <w:r w:rsidR="00691411">
      <w:t xml:space="preserve"> BEP</w:t>
    </w:r>
    <w:r w:rsidR="00336A4D">
      <w:t> </w:t>
    </w:r>
    <w:r>
      <w:t xml:space="preserve"> </w:t>
    </w:r>
  </w:p>
  <w:p w:rsidR="00A902FC" w:rsidRDefault="00AA0A12" w:rsidP="00336A4D">
    <w:pPr>
      <w:pStyle w:val="En-tte"/>
      <w:jc w:val="center"/>
    </w:pPr>
    <w:r>
      <w:t xml:space="preserve">Session 2016 : </w:t>
    </w:r>
    <w:bookmarkStart w:id="0" w:name="_GoBack"/>
    <w:bookmarkEnd w:id="0"/>
    <w:r w:rsidR="00A902FC">
      <w:t>LANCER DU POIDS</w:t>
    </w:r>
    <w:r w:rsidR="00336A4D">
      <w:t xml:space="preserve"> </w:t>
    </w:r>
    <w:r w:rsidR="007C46E6">
      <w:t>EPREUVE ACADEMIQUE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6E6" w:rsidRDefault="007C46E6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9723D"/>
    <w:multiLevelType w:val="hybridMultilevel"/>
    <w:tmpl w:val="99806144"/>
    <w:lvl w:ilvl="0" w:tplc="FF9EF2FE">
      <w:start w:val="7"/>
      <w:numFmt w:val="bullet"/>
      <w:lvlText w:val=""/>
      <w:lvlJc w:val="left"/>
      <w:pPr>
        <w:ind w:left="433" w:hanging="360"/>
      </w:pPr>
      <w:rPr>
        <w:rFonts w:ascii="Wingdings" w:eastAsiaTheme="minorHAnsi" w:hAnsi="Wingdings" w:cs="Verdana" w:hint="default"/>
      </w:rPr>
    </w:lvl>
    <w:lvl w:ilvl="1" w:tplc="040C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Verdana" w:hint="default"/>
      </w:rPr>
    </w:lvl>
    <w:lvl w:ilvl="2" w:tplc="040C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Verdana" w:hint="default"/>
      </w:rPr>
    </w:lvl>
    <w:lvl w:ilvl="5" w:tplc="040C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Verdana" w:hint="default"/>
      </w:rPr>
    </w:lvl>
    <w:lvl w:ilvl="8" w:tplc="040C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1" w15:restartNumberingAfterBreak="0">
    <w:nsid w:val="0BE50810"/>
    <w:multiLevelType w:val="hybridMultilevel"/>
    <w:tmpl w:val="75280A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57B11"/>
    <w:multiLevelType w:val="hybridMultilevel"/>
    <w:tmpl w:val="08B449C8"/>
    <w:lvl w:ilvl="0" w:tplc="D8D05B9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83E5C"/>
    <w:multiLevelType w:val="hybridMultilevel"/>
    <w:tmpl w:val="2C16AE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22EC0"/>
    <w:multiLevelType w:val="multilevel"/>
    <w:tmpl w:val="EA66EB72"/>
    <w:lvl w:ilvl="0">
      <w:start w:val="1"/>
      <w:numFmt w:val="bullet"/>
      <w:lvlText w:val=""/>
      <w:lvlJc w:val="left"/>
      <w:pPr>
        <w:tabs>
          <w:tab w:val="num" w:pos="129"/>
        </w:tabs>
        <w:ind w:left="129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5" w15:restartNumberingAfterBreak="0">
    <w:nsid w:val="16CA6B7B"/>
    <w:multiLevelType w:val="hybridMultilevel"/>
    <w:tmpl w:val="5A5A8806"/>
    <w:lvl w:ilvl="0" w:tplc="23B2DE56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6" w15:restartNumberingAfterBreak="0">
    <w:nsid w:val="1BF842B7"/>
    <w:multiLevelType w:val="multilevel"/>
    <w:tmpl w:val="137A72D6"/>
    <w:lvl w:ilvl="0">
      <w:start w:val="1"/>
      <w:numFmt w:val="bullet"/>
      <w:lvlText w:val=""/>
      <w:lvlJc w:val="left"/>
      <w:pPr>
        <w:ind w:left="849" w:hanging="849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7" w15:restartNumberingAfterBreak="0">
    <w:nsid w:val="29BD6375"/>
    <w:multiLevelType w:val="hybridMultilevel"/>
    <w:tmpl w:val="7EA61EE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Verdana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Verdana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Verdana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486FD7"/>
    <w:multiLevelType w:val="hybridMultilevel"/>
    <w:tmpl w:val="A24240EA"/>
    <w:lvl w:ilvl="0" w:tplc="8DD2360A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D48C4"/>
    <w:multiLevelType w:val="hybridMultilevel"/>
    <w:tmpl w:val="98D82E06"/>
    <w:lvl w:ilvl="0" w:tplc="D8D05B9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0" w15:restartNumberingAfterBreak="0">
    <w:nsid w:val="2E9D7C77"/>
    <w:multiLevelType w:val="hybridMultilevel"/>
    <w:tmpl w:val="6C22D2D6"/>
    <w:lvl w:ilvl="0" w:tplc="C31EE78A">
      <w:start w:val="1"/>
      <w:numFmt w:val="bullet"/>
      <w:lvlText w:val=""/>
      <w:lvlJc w:val="left"/>
      <w:pPr>
        <w:ind w:left="48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" w15:restartNumberingAfterBreak="0">
    <w:nsid w:val="306134F9"/>
    <w:multiLevelType w:val="multilevel"/>
    <w:tmpl w:val="3550AC7E"/>
    <w:lvl w:ilvl="0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4317F6"/>
    <w:multiLevelType w:val="multilevel"/>
    <w:tmpl w:val="5A5A8806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3" w15:restartNumberingAfterBreak="0">
    <w:nsid w:val="53B46369"/>
    <w:multiLevelType w:val="hybridMultilevel"/>
    <w:tmpl w:val="137A72D6"/>
    <w:lvl w:ilvl="0" w:tplc="35101E96">
      <w:start w:val="1"/>
      <w:numFmt w:val="bullet"/>
      <w:lvlText w:val=""/>
      <w:lvlJc w:val="left"/>
      <w:pPr>
        <w:ind w:left="849" w:hanging="849"/>
      </w:pPr>
      <w:rPr>
        <w:rFonts w:ascii="Wingdings" w:hAnsi="Wingdings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4" w15:restartNumberingAfterBreak="0">
    <w:nsid w:val="58724DD2"/>
    <w:multiLevelType w:val="hybridMultilevel"/>
    <w:tmpl w:val="7BF26A92"/>
    <w:lvl w:ilvl="0" w:tplc="040C000B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5" w15:restartNumberingAfterBreak="0">
    <w:nsid w:val="663A1CED"/>
    <w:multiLevelType w:val="hybridMultilevel"/>
    <w:tmpl w:val="7BF26A92"/>
    <w:lvl w:ilvl="0" w:tplc="040C000B">
      <w:start w:val="1"/>
      <w:numFmt w:val="bullet"/>
      <w:lvlText w:val=""/>
      <w:lvlJc w:val="left"/>
      <w:pPr>
        <w:ind w:left="84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6" w15:restartNumberingAfterBreak="0">
    <w:nsid w:val="688F0DB8"/>
    <w:multiLevelType w:val="hybridMultilevel"/>
    <w:tmpl w:val="DCFA1780"/>
    <w:lvl w:ilvl="0" w:tplc="C31EE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B358E4"/>
    <w:multiLevelType w:val="hybridMultilevel"/>
    <w:tmpl w:val="EA66EB72"/>
    <w:lvl w:ilvl="0" w:tplc="23B2DE56">
      <w:start w:val="1"/>
      <w:numFmt w:val="bullet"/>
      <w:lvlText w:val=""/>
      <w:lvlJc w:val="left"/>
      <w:pPr>
        <w:tabs>
          <w:tab w:val="num" w:pos="129"/>
        </w:tabs>
        <w:ind w:left="129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8" w15:restartNumberingAfterBreak="0">
    <w:nsid w:val="6C0661F9"/>
    <w:multiLevelType w:val="hybridMultilevel"/>
    <w:tmpl w:val="AC6298FA"/>
    <w:lvl w:ilvl="0" w:tplc="040C000F">
      <w:start w:val="1"/>
      <w:numFmt w:val="decimal"/>
      <w:lvlText w:val="%1."/>
      <w:lvlJc w:val="left"/>
      <w:pPr>
        <w:ind w:left="1135" w:hanging="360"/>
      </w:pPr>
    </w:lvl>
    <w:lvl w:ilvl="1" w:tplc="040C0019" w:tentative="1">
      <w:start w:val="1"/>
      <w:numFmt w:val="lowerLetter"/>
      <w:lvlText w:val="%2."/>
      <w:lvlJc w:val="left"/>
      <w:pPr>
        <w:ind w:left="1855" w:hanging="360"/>
      </w:pPr>
    </w:lvl>
    <w:lvl w:ilvl="2" w:tplc="040C001B" w:tentative="1">
      <w:start w:val="1"/>
      <w:numFmt w:val="lowerRoman"/>
      <w:lvlText w:val="%3."/>
      <w:lvlJc w:val="right"/>
      <w:pPr>
        <w:ind w:left="2575" w:hanging="180"/>
      </w:pPr>
    </w:lvl>
    <w:lvl w:ilvl="3" w:tplc="040C000F" w:tentative="1">
      <w:start w:val="1"/>
      <w:numFmt w:val="decimal"/>
      <w:lvlText w:val="%4."/>
      <w:lvlJc w:val="left"/>
      <w:pPr>
        <w:ind w:left="3295" w:hanging="360"/>
      </w:pPr>
    </w:lvl>
    <w:lvl w:ilvl="4" w:tplc="040C0019" w:tentative="1">
      <w:start w:val="1"/>
      <w:numFmt w:val="lowerLetter"/>
      <w:lvlText w:val="%5."/>
      <w:lvlJc w:val="left"/>
      <w:pPr>
        <w:ind w:left="4015" w:hanging="360"/>
      </w:pPr>
    </w:lvl>
    <w:lvl w:ilvl="5" w:tplc="040C001B" w:tentative="1">
      <w:start w:val="1"/>
      <w:numFmt w:val="lowerRoman"/>
      <w:lvlText w:val="%6."/>
      <w:lvlJc w:val="right"/>
      <w:pPr>
        <w:ind w:left="4735" w:hanging="180"/>
      </w:pPr>
    </w:lvl>
    <w:lvl w:ilvl="6" w:tplc="040C000F" w:tentative="1">
      <w:start w:val="1"/>
      <w:numFmt w:val="decimal"/>
      <w:lvlText w:val="%7."/>
      <w:lvlJc w:val="left"/>
      <w:pPr>
        <w:ind w:left="5455" w:hanging="360"/>
      </w:pPr>
    </w:lvl>
    <w:lvl w:ilvl="7" w:tplc="040C0019" w:tentative="1">
      <w:start w:val="1"/>
      <w:numFmt w:val="lowerLetter"/>
      <w:lvlText w:val="%8."/>
      <w:lvlJc w:val="left"/>
      <w:pPr>
        <w:ind w:left="6175" w:hanging="360"/>
      </w:pPr>
    </w:lvl>
    <w:lvl w:ilvl="8" w:tplc="040C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9" w15:restartNumberingAfterBreak="0">
    <w:nsid w:val="6CA95E63"/>
    <w:multiLevelType w:val="hybridMultilevel"/>
    <w:tmpl w:val="7C38D036"/>
    <w:lvl w:ilvl="0" w:tplc="C31EE78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0" w15:restartNumberingAfterBreak="0">
    <w:nsid w:val="705124AF"/>
    <w:multiLevelType w:val="multilevel"/>
    <w:tmpl w:val="08B449C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6A671B"/>
    <w:multiLevelType w:val="hybridMultilevel"/>
    <w:tmpl w:val="7F0E9DE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534A76"/>
    <w:multiLevelType w:val="multilevel"/>
    <w:tmpl w:val="7BF26A92"/>
    <w:lvl w:ilvl="0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3" w15:restartNumberingAfterBreak="0">
    <w:nsid w:val="7C7B5724"/>
    <w:multiLevelType w:val="hybridMultilevel"/>
    <w:tmpl w:val="7BF26A92"/>
    <w:lvl w:ilvl="0" w:tplc="040C000B">
      <w:start w:val="1"/>
      <w:numFmt w:val="bullet"/>
      <w:lvlText w:val=""/>
      <w:lvlJc w:val="left"/>
      <w:pPr>
        <w:ind w:left="84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4" w15:restartNumberingAfterBreak="0">
    <w:nsid w:val="7D946A8B"/>
    <w:multiLevelType w:val="hybridMultilevel"/>
    <w:tmpl w:val="3550AC7E"/>
    <w:lvl w:ilvl="0" w:tplc="04BC0444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A447E"/>
    <w:multiLevelType w:val="hybridMultilevel"/>
    <w:tmpl w:val="9BA0DE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Verdan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Verdan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Verdan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5"/>
  </w:num>
  <w:num w:numId="4">
    <w:abstractNumId w:val="21"/>
  </w:num>
  <w:num w:numId="5">
    <w:abstractNumId w:val="0"/>
  </w:num>
  <w:num w:numId="6">
    <w:abstractNumId w:val="3"/>
  </w:num>
  <w:num w:numId="7">
    <w:abstractNumId w:val="7"/>
  </w:num>
  <w:num w:numId="8">
    <w:abstractNumId w:val="18"/>
  </w:num>
  <w:num w:numId="9">
    <w:abstractNumId w:val="23"/>
  </w:num>
  <w:num w:numId="10">
    <w:abstractNumId w:val="15"/>
  </w:num>
  <w:num w:numId="11">
    <w:abstractNumId w:val="14"/>
  </w:num>
  <w:num w:numId="12">
    <w:abstractNumId w:val="22"/>
  </w:num>
  <w:num w:numId="13">
    <w:abstractNumId w:val="13"/>
  </w:num>
  <w:num w:numId="14">
    <w:abstractNumId w:val="6"/>
  </w:num>
  <w:num w:numId="15">
    <w:abstractNumId w:val="5"/>
  </w:num>
  <w:num w:numId="16">
    <w:abstractNumId w:val="17"/>
  </w:num>
  <w:num w:numId="17">
    <w:abstractNumId w:val="4"/>
  </w:num>
  <w:num w:numId="18">
    <w:abstractNumId w:val="9"/>
  </w:num>
  <w:num w:numId="19">
    <w:abstractNumId w:val="2"/>
  </w:num>
  <w:num w:numId="20">
    <w:abstractNumId w:val="20"/>
  </w:num>
  <w:num w:numId="21">
    <w:abstractNumId w:val="24"/>
  </w:num>
  <w:num w:numId="22">
    <w:abstractNumId w:val="11"/>
  </w:num>
  <w:num w:numId="23">
    <w:abstractNumId w:val="16"/>
  </w:num>
  <w:num w:numId="24">
    <w:abstractNumId w:val="12"/>
  </w:num>
  <w:num w:numId="25">
    <w:abstractNumId w:val="19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E3"/>
    <w:rsid w:val="000260B1"/>
    <w:rsid w:val="00041C1A"/>
    <w:rsid w:val="00043343"/>
    <w:rsid w:val="00050485"/>
    <w:rsid w:val="00133470"/>
    <w:rsid w:val="001541DC"/>
    <w:rsid w:val="001C1E7C"/>
    <w:rsid w:val="001C3385"/>
    <w:rsid w:val="001D13DA"/>
    <w:rsid w:val="001D4968"/>
    <w:rsid w:val="001D4E31"/>
    <w:rsid w:val="0028572F"/>
    <w:rsid w:val="00331213"/>
    <w:rsid w:val="00336A4D"/>
    <w:rsid w:val="0034655D"/>
    <w:rsid w:val="003473F5"/>
    <w:rsid w:val="00374DFD"/>
    <w:rsid w:val="003D3DE1"/>
    <w:rsid w:val="003D6613"/>
    <w:rsid w:val="003E6532"/>
    <w:rsid w:val="0045609A"/>
    <w:rsid w:val="004B70F1"/>
    <w:rsid w:val="004E3A28"/>
    <w:rsid w:val="005152AD"/>
    <w:rsid w:val="00535E09"/>
    <w:rsid w:val="00566777"/>
    <w:rsid w:val="005720A1"/>
    <w:rsid w:val="005A0B94"/>
    <w:rsid w:val="005C1B98"/>
    <w:rsid w:val="00656D18"/>
    <w:rsid w:val="006758F7"/>
    <w:rsid w:val="00691411"/>
    <w:rsid w:val="006B2015"/>
    <w:rsid w:val="006B3AF0"/>
    <w:rsid w:val="0070749B"/>
    <w:rsid w:val="00766596"/>
    <w:rsid w:val="007717ED"/>
    <w:rsid w:val="00771997"/>
    <w:rsid w:val="00786338"/>
    <w:rsid w:val="0079096B"/>
    <w:rsid w:val="007B2047"/>
    <w:rsid w:val="007B4A4A"/>
    <w:rsid w:val="007C46E6"/>
    <w:rsid w:val="007C48DB"/>
    <w:rsid w:val="007C5A88"/>
    <w:rsid w:val="00815948"/>
    <w:rsid w:val="008317A9"/>
    <w:rsid w:val="00835546"/>
    <w:rsid w:val="008C0051"/>
    <w:rsid w:val="008C2F64"/>
    <w:rsid w:val="00931D57"/>
    <w:rsid w:val="00953D9F"/>
    <w:rsid w:val="009707E6"/>
    <w:rsid w:val="00975F1A"/>
    <w:rsid w:val="009D5B08"/>
    <w:rsid w:val="00A47977"/>
    <w:rsid w:val="00A639AF"/>
    <w:rsid w:val="00A72681"/>
    <w:rsid w:val="00A902FC"/>
    <w:rsid w:val="00A93B2F"/>
    <w:rsid w:val="00AA0A12"/>
    <w:rsid w:val="00AD64A7"/>
    <w:rsid w:val="00B06092"/>
    <w:rsid w:val="00B247C5"/>
    <w:rsid w:val="00B976EC"/>
    <w:rsid w:val="00BE2ECB"/>
    <w:rsid w:val="00C22D6B"/>
    <w:rsid w:val="00C627E3"/>
    <w:rsid w:val="00C6592D"/>
    <w:rsid w:val="00C73CC5"/>
    <w:rsid w:val="00CB08E4"/>
    <w:rsid w:val="00CD0932"/>
    <w:rsid w:val="00D154BF"/>
    <w:rsid w:val="00D342B2"/>
    <w:rsid w:val="00D35DAF"/>
    <w:rsid w:val="00D616D6"/>
    <w:rsid w:val="00DD59E2"/>
    <w:rsid w:val="00E32CA1"/>
    <w:rsid w:val="00E578E5"/>
    <w:rsid w:val="00E677FC"/>
    <w:rsid w:val="00E7737F"/>
    <w:rsid w:val="00E9745F"/>
    <w:rsid w:val="00EB7986"/>
    <w:rsid w:val="00ED035F"/>
    <w:rsid w:val="00EE67D8"/>
    <w:rsid w:val="00F4639E"/>
    <w:rsid w:val="00F508DC"/>
    <w:rsid w:val="00F564D9"/>
    <w:rsid w:val="00F61B16"/>
    <w:rsid w:val="00F6716E"/>
    <w:rsid w:val="00F716E1"/>
    <w:rsid w:val="00FA4910"/>
    <w:rsid w:val="00FC36C8"/>
    <w:rsid w:val="00FD21AE"/>
    <w:rsid w:val="00FE0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CB7BFA3-97C5-4961-9783-7BEADCC5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B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627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47977"/>
  </w:style>
  <w:style w:type="paragraph" w:styleId="Pieddepage">
    <w:name w:val="footer"/>
    <w:basedOn w:val="Normal"/>
    <w:link w:val="PieddepageCar"/>
    <w:uiPriority w:val="99"/>
    <w:unhideWhenUsed/>
    <w:rsid w:val="00A479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47977"/>
  </w:style>
  <w:style w:type="character" w:styleId="Marquedecommentaire">
    <w:name w:val="annotation reference"/>
    <w:basedOn w:val="Policepardfaut"/>
    <w:uiPriority w:val="99"/>
    <w:semiHidden/>
    <w:unhideWhenUsed/>
    <w:rsid w:val="00F508D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08D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508D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08D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08D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0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08D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A0B94"/>
    <w:pPr>
      <w:ind w:left="720"/>
      <w:contextualSpacing/>
    </w:pPr>
  </w:style>
  <w:style w:type="table" w:styleId="Grilledutableau">
    <w:name w:val="Table Grid"/>
    <w:basedOn w:val="TableauNormal"/>
    <w:uiPriority w:val="59"/>
    <w:rsid w:val="005667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3554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35546"/>
    <w:rPr>
      <w:i/>
      <w:iCs/>
      <w:color w:val="4F81BD" w:themeColor="accent1"/>
    </w:rPr>
  </w:style>
  <w:style w:type="paragraph" w:customStyle="1" w:styleId="Default">
    <w:name w:val="Default"/>
    <w:rsid w:val="0077199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0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9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8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0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1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6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1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0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6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6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9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3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8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4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9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34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4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7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90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5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6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7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3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84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4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8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14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4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2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0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3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2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8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1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8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27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9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5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7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6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4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2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4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9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1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82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5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7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88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5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1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6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6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78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8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0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28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19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7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didier rigottard</cp:lastModifiedBy>
  <cp:revision>3</cp:revision>
  <cp:lastPrinted>2015-10-27T04:39:00Z</cp:lastPrinted>
  <dcterms:created xsi:type="dcterms:W3CDTF">2015-11-03T06:45:00Z</dcterms:created>
  <dcterms:modified xsi:type="dcterms:W3CDTF">2015-11-03T06:46:00Z</dcterms:modified>
</cp:coreProperties>
</file>